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1E" w:rsidRDefault="00870A9A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RESULTADO FINAL DE LICITAÇÃO</w:t>
      </w:r>
    </w:p>
    <w:p w:rsidR="008F0D1E" w:rsidRDefault="00870A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PREGÃO ELETRÔNICO N. </w:t>
      </w:r>
      <w:r w:rsidR="0080566F">
        <w:rPr>
          <w:rFonts w:ascii="Verdana" w:eastAsia="Verdana" w:hAnsi="Verdana" w:cs="Verdana"/>
          <w:b/>
          <w:color w:val="000000"/>
          <w:sz w:val="18"/>
          <w:szCs w:val="18"/>
        </w:rPr>
        <w:t>011</w:t>
      </w:r>
      <w:r w:rsidR="001F2BB4">
        <w:rPr>
          <w:rFonts w:ascii="Verdana" w:eastAsia="Verdana" w:hAnsi="Verdana" w:cs="Verdana"/>
          <w:b/>
          <w:color w:val="000000"/>
          <w:sz w:val="18"/>
          <w:szCs w:val="18"/>
        </w:rPr>
        <w:t>/2021</w:t>
      </w:r>
    </w:p>
    <w:p w:rsidR="008F0D1E" w:rsidRDefault="00870A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Processo n. ° </w:t>
      </w:r>
      <w:r w:rsidR="0080566F">
        <w:rPr>
          <w:rFonts w:ascii="Verdana" w:eastAsia="Verdana" w:hAnsi="Verdana" w:cs="Verdana"/>
          <w:b/>
          <w:color w:val="000000"/>
          <w:sz w:val="18"/>
          <w:szCs w:val="18"/>
        </w:rPr>
        <w:t>371966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/2020</w:t>
      </w:r>
    </w:p>
    <w:p w:rsidR="008F0D1E" w:rsidRDefault="008F0D1E" w:rsidP="00544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1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8F0D1E" w:rsidRDefault="00870A9A" w:rsidP="0054416E">
      <w:pPr>
        <w:pStyle w:val="Corpodetexto2"/>
        <w:spacing w:after="0" w:line="240" w:lineRule="auto"/>
        <w:ind w:left="-284" w:right="-285" w:firstLine="709"/>
        <w:jc w:val="both"/>
        <w:rPr>
          <w:rFonts w:ascii="Verdana" w:eastAsia="Verdana" w:hAnsi="Verdana" w:cs="Verdana"/>
          <w:sz w:val="18"/>
          <w:szCs w:val="18"/>
        </w:rPr>
      </w:pPr>
      <w:r w:rsidRPr="001F2BB4">
        <w:rPr>
          <w:rFonts w:ascii="Verdana" w:eastAsia="Verdana" w:hAnsi="Verdana" w:cs="Verdana"/>
          <w:b/>
          <w:sz w:val="18"/>
          <w:szCs w:val="18"/>
        </w:rPr>
        <w:t>A</w:t>
      </w:r>
      <w:r w:rsidRPr="001F2BB4">
        <w:rPr>
          <w:rFonts w:ascii="Verdana" w:eastAsia="Verdana" w:hAnsi="Verdana" w:cs="Verdana"/>
          <w:sz w:val="18"/>
          <w:szCs w:val="18"/>
        </w:rPr>
        <w:t xml:space="preserve"> </w:t>
      </w:r>
      <w:r w:rsidRPr="001F2BB4">
        <w:rPr>
          <w:rFonts w:ascii="Verdana" w:eastAsia="Verdana" w:hAnsi="Verdana" w:cs="Verdana"/>
          <w:b/>
          <w:sz w:val="18"/>
          <w:szCs w:val="18"/>
        </w:rPr>
        <w:t>SECRETARIA DE ESTADO DE SAÚDE DE MATO GROSSO</w:t>
      </w:r>
      <w:r w:rsidRPr="001F2BB4">
        <w:rPr>
          <w:rFonts w:ascii="Verdana" w:eastAsia="Verdana" w:hAnsi="Verdana" w:cs="Verdana"/>
          <w:sz w:val="18"/>
          <w:szCs w:val="18"/>
        </w:rPr>
        <w:t xml:space="preserve">, através de sua Pregoeira, nomeada pela Portaria n. 310/2020/GBSES publicada em 08/09/2020, torna público o resultado da licitação em epígrafe, cuja sessão ocorreu no dia </w:t>
      </w:r>
      <w:r w:rsidR="00FD1F04">
        <w:rPr>
          <w:rFonts w:ascii="Verdana" w:eastAsia="Verdana" w:hAnsi="Verdana" w:cs="Verdana"/>
          <w:sz w:val="18"/>
          <w:szCs w:val="18"/>
        </w:rPr>
        <w:t>19</w:t>
      </w:r>
      <w:r w:rsidR="008E031B" w:rsidRPr="001F2BB4">
        <w:rPr>
          <w:rFonts w:ascii="Verdana" w:eastAsia="Verdana" w:hAnsi="Verdana" w:cs="Verdana"/>
          <w:sz w:val="18"/>
          <w:szCs w:val="18"/>
        </w:rPr>
        <w:t>/</w:t>
      </w:r>
      <w:r w:rsidR="001F2BB4">
        <w:rPr>
          <w:rFonts w:ascii="Verdana" w:eastAsia="Verdana" w:hAnsi="Verdana" w:cs="Verdana"/>
          <w:sz w:val="18"/>
          <w:szCs w:val="18"/>
        </w:rPr>
        <w:t>0</w:t>
      </w:r>
      <w:r w:rsidR="00FD1F04">
        <w:rPr>
          <w:rFonts w:ascii="Verdana" w:eastAsia="Verdana" w:hAnsi="Verdana" w:cs="Verdana"/>
          <w:sz w:val="18"/>
          <w:szCs w:val="18"/>
        </w:rPr>
        <w:t>3</w:t>
      </w:r>
      <w:r w:rsidR="008E031B" w:rsidRPr="001F2BB4">
        <w:rPr>
          <w:rFonts w:ascii="Verdana" w:eastAsia="Verdana" w:hAnsi="Verdana" w:cs="Verdana"/>
          <w:sz w:val="18"/>
          <w:szCs w:val="18"/>
        </w:rPr>
        <w:t>/202</w:t>
      </w:r>
      <w:r w:rsidR="001F2BB4">
        <w:rPr>
          <w:rFonts w:ascii="Verdana" w:eastAsia="Verdana" w:hAnsi="Verdana" w:cs="Verdana"/>
          <w:sz w:val="18"/>
          <w:szCs w:val="18"/>
        </w:rPr>
        <w:t>1</w:t>
      </w:r>
      <w:r w:rsidRPr="001F2BB4">
        <w:rPr>
          <w:rFonts w:ascii="Verdana" w:eastAsia="Verdana" w:hAnsi="Verdana" w:cs="Verdana"/>
          <w:sz w:val="18"/>
          <w:szCs w:val="18"/>
        </w:rPr>
        <w:t xml:space="preserve">, sendo o </w:t>
      </w:r>
      <w:r w:rsidR="0080566F">
        <w:rPr>
          <w:rFonts w:ascii="Verdana" w:hAnsi="Verdana"/>
          <w:sz w:val="18"/>
          <w:szCs w:val="18"/>
        </w:rPr>
        <w:t>o</w:t>
      </w:r>
      <w:r w:rsidR="008E031B" w:rsidRPr="0080566F">
        <w:rPr>
          <w:rFonts w:ascii="Verdana" w:hAnsi="Verdana"/>
          <w:sz w:val="18"/>
          <w:szCs w:val="18"/>
        </w:rPr>
        <w:t>bjeto</w:t>
      </w:r>
      <w:r w:rsidR="008E031B" w:rsidRPr="001F2BB4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8E031B" w:rsidRPr="001F2BB4">
        <w:rPr>
          <w:rFonts w:ascii="Verdana" w:hAnsi="Verdana"/>
          <w:b/>
          <w:i/>
          <w:sz w:val="18"/>
          <w:szCs w:val="18"/>
        </w:rPr>
        <w:t>“</w:t>
      </w:r>
      <w:r w:rsidR="0080566F" w:rsidRPr="0080566F">
        <w:rPr>
          <w:rFonts w:ascii="Verdana" w:hAnsi="Verdana"/>
          <w:b/>
          <w:i/>
          <w:sz w:val="18"/>
          <w:szCs w:val="18"/>
        </w:rPr>
        <w:t>Registro de Preço para aquisição de insumos, FRALDAS, EQUIPOS E RECIPIENTES PARA NUTRIÇÃO ENTERAL para atender pacientes iniciais e de continuidade de Demanda Judicial</w:t>
      </w:r>
      <w:r w:rsidR="001F2BB4" w:rsidRPr="001F2BB4">
        <w:rPr>
          <w:rFonts w:ascii="Verdana" w:hAnsi="Verdana"/>
          <w:color w:val="000000"/>
          <w:sz w:val="18"/>
          <w:szCs w:val="18"/>
        </w:rPr>
        <w:t>”.</w:t>
      </w:r>
      <w:r w:rsidRPr="001F2BB4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Pr="001F2BB4">
        <w:rPr>
          <w:rFonts w:ascii="Verdana" w:eastAsia="Verdana" w:hAnsi="Verdana" w:cs="Verdana"/>
          <w:sz w:val="18"/>
          <w:szCs w:val="18"/>
        </w:rPr>
        <w:t>Nos seguintes termos:</w:t>
      </w:r>
    </w:p>
    <w:p w:rsidR="002B1BA3" w:rsidRDefault="002B1BA3" w:rsidP="001F2BB4">
      <w:pPr>
        <w:pStyle w:val="Corpodetexto2"/>
        <w:spacing w:after="0" w:line="240" w:lineRule="auto"/>
        <w:ind w:firstLine="709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W w:w="9640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2978"/>
        <w:gridCol w:w="850"/>
        <w:gridCol w:w="709"/>
        <w:gridCol w:w="850"/>
        <w:gridCol w:w="1560"/>
        <w:gridCol w:w="992"/>
        <w:gridCol w:w="1701"/>
      </w:tblGrid>
      <w:tr w:rsidR="002B1BA3" w:rsidRPr="00663E81" w:rsidTr="00BE279D">
        <w:trPr>
          <w:trHeight w:val="176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2B1BA3" w:rsidRPr="00663E81" w:rsidRDefault="002B1BA3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EMPRESA VENCEDORA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2B1BA3" w:rsidRPr="00663E81" w:rsidRDefault="002B1BA3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2B1BA3" w:rsidRPr="00663E81" w:rsidRDefault="00BE279D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UNID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B1BA3" w:rsidRPr="00663E81" w:rsidRDefault="002B1BA3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QTD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2B1BA3" w:rsidRPr="00663E81" w:rsidRDefault="002B1BA3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B1BA3" w:rsidRPr="00663E81" w:rsidRDefault="002B1BA3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VALOR UNITÁRIO R$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2B1BA3" w:rsidRPr="00663E81" w:rsidRDefault="002B1BA3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VALOR TOTAL R$</w:t>
            </w:r>
          </w:p>
        </w:tc>
      </w:tr>
      <w:tr w:rsidR="0080566F" w:rsidRPr="00663E81" w:rsidTr="00BE279D">
        <w:trPr>
          <w:trHeight w:val="34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566F" w:rsidRPr="00663E81" w:rsidRDefault="0080566F" w:rsidP="0080566F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COMERCIAL LUAR EIRELI – EPP CNPJ: 02.545.557/0001-33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  <w:hideMark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ESTRELINHA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R$ 0,33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0566F" w:rsidRPr="00663E81" w:rsidRDefault="0080566F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R$ 660,00</w:t>
            </w:r>
          </w:p>
        </w:tc>
      </w:tr>
      <w:tr w:rsidR="0080566F" w:rsidRPr="00663E81" w:rsidTr="00BE279D">
        <w:trPr>
          <w:trHeight w:val="34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3000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R$ 1.170,00</w:t>
            </w:r>
          </w:p>
        </w:tc>
      </w:tr>
      <w:tr w:rsidR="0080566F" w:rsidRPr="00663E81" w:rsidTr="00BE279D">
        <w:trPr>
          <w:trHeight w:val="34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4680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R$ 0,46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R$ 2.152,80</w:t>
            </w:r>
          </w:p>
        </w:tc>
      </w:tr>
      <w:tr w:rsidR="0080566F" w:rsidRPr="00663E81" w:rsidTr="00BE279D">
        <w:trPr>
          <w:trHeight w:val="34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5000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R$ 3.050,00</w:t>
            </w:r>
          </w:p>
        </w:tc>
      </w:tr>
      <w:tr w:rsidR="0080566F" w:rsidRPr="00663E81" w:rsidTr="00BE279D">
        <w:trPr>
          <w:trHeight w:val="340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MAMYPOCO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566F" w:rsidRPr="00663E81" w:rsidRDefault="0080566F" w:rsidP="0080566F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566F" w:rsidRPr="00663E81" w:rsidRDefault="0080566F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R$ 5.160,00</w:t>
            </w:r>
          </w:p>
        </w:tc>
      </w:tr>
      <w:tr w:rsidR="0054416E" w:rsidRPr="00663E81" w:rsidTr="00840CED">
        <w:trPr>
          <w:trHeight w:val="340"/>
        </w:trPr>
        <w:tc>
          <w:tcPr>
            <w:tcW w:w="79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VALOR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R$ 12.192,80</w:t>
            </w:r>
          </w:p>
        </w:tc>
      </w:tr>
      <w:tr w:rsidR="0054416E" w:rsidRPr="00663E81" w:rsidTr="00BE279D">
        <w:trPr>
          <w:trHeight w:val="34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PREMIUM HOSPITALAR EIRELI - ME CNPJ:27.325.768/0001-91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6.100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MARDAM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R$1,36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R$ 8.296,00</w:t>
            </w:r>
          </w:p>
        </w:tc>
      </w:tr>
      <w:tr w:rsidR="0054416E" w:rsidRPr="00663E81" w:rsidTr="00BE279D">
        <w:trPr>
          <w:trHeight w:val="34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07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12.000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R$1,35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R$ 16.200,00</w:t>
            </w:r>
          </w:p>
        </w:tc>
      </w:tr>
      <w:tr w:rsidR="0054416E" w:rsidRPr="00663E81" w:rsidTr="00BE279D">
        <w:trPr>
          <w:trHeight w:val="34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6.000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R$ 8.040,00</w:t>
            </w:r>
          </w:p>
        </w:tc>
      </w:tr>
      <w:tr w:rsidR="0054416E" w:rsidRPr="00663E81" w:rsidTr="00BE279D">
        <w:trPr>
          <w:trHeight w:val="34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09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5.000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R$1,48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R$ 7.400,00</w:t>
            </w:r>
          </w:p>
        </w:tc>
      </w:tr>
      <w:tr w:rsidR="0054416E" w:rsidRPr="00663E81" w:rsidTr="00BE279D">
        <w:trPr>
          <w:trHeight w:val="34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16.000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EQUIPLEX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R$1,12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R$ 17,920,00</w:t>
            </w:r>
          </w:p>
        </w:tc>
      </w:tr>
      <w:tr w:rsidR="0054416E" w:rsidRPr="00663E81" w:rsidTr="00BE279D">
        <w:trPr>
          <w:trHeight w:val="340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ind w:right="113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12.000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BE279D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DESCARPACK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R$1,19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sz w:val="18"/>
                <w:szCs w:val="18"/>
              </w:rPr>
              <w:t>R$ 14.280,00</w:t>
            </w:r>
          </w:p>
        </w:tc>
      </w:tr>
      <w:tr w:rsidR="0054416E" w:rsidRPr="00663E81" w:rsidTr="0054416E">
        <w:trPr>
          <w:trHeight w:val="340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VALOR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DB4AAA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R$ </w:t>
            </w:r>
            <w:r w:rsidR="00DB4AAA"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72.136,00</w:t>
            </w:r>
          </w:p>
        </w:tc>
      </w:tr>
      <w:tr w:rsidR="0054416E" w:rsidRPr="00663E81" w:rsidTr="002547AC">
        <w:trPr>
          <w:trHeight w:val="340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6E" w:rsidRPr="00663E81" w:rsidRDefault="0054416E" w:rsidP="0054416E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16E" w:rsidRPr="00663E81" w:rsidRDefault="0054416E" w:rsidP="00DB4AAA">
            <w:pPr>
              <w:spacing w:after="0" w:line="240" w:lineRule="auto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R$ </w:t>
            </w:r>
            <w:r w:rsidR="004C75C5" w:rsidRPr="00663E81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84.328,80</w:t>
            </w:r>
          </w:p>
        </w:tc>
      </w:tr>
    </w:tbl>
    <w:p w:rsidR="008F0D1E" w:rsidRDefault="008F0D1E" w:rsidP="000E67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8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8F0D1E" w:rsidRDefault="00870A9A" w:rsidP="00544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Cuiabá-MT, </w:t>
      </w:r>
      <w:r w:rsidR="0054416E">
        <w:rPr>
          <w:rFonts w:ascii="Verdana" w:eastAsia="Verdana" w:hAnsi="Verdana" w:cs="Verdana"/>
          <w:color w:val="000000"/>
          <w:sz w:val="16"/>
          <w:szCs w:val="16"/>
        </w:rPr>
        <w:t>05 de abril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de 202</w:t>
      </w:r>
      <w:r w:rsidR="000E67EA">
        <w:rPr>
          <w:rFonts w:ascii="Verdana" w:eastAsia="Verdana" w:hAnsi="Verdana" w:cs="Verdana"/>
          <w:color w:val="000000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  <w:p w:rsidR="002547AC" w:rsidRDefault="002547AC">
      <w:pPr>
        <w:spacing w:after="0"/>
        <w:ind w:right="118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8F0D1E" w:rsidRDefault="008F0D1E" w:rsidP="00FD1F04">
      <w:pPr>
        <w:spacing w:after="0"/>
        <w:ind w:left="142" w:right="118"/>
        <w:jc w:val="both"/>
        <w:rPr>
          <w:rFonts w:ascii="Verdana" w:eastAsia="Verdana" w:hAnsi="Verdana" w:cs="Verdana"/>
          <w:b/>
          <w:sz w:val="16"/>
          <w:szCs w:val="16"/>
        </w:rPr>
      </w:pPr>
    </w:p>
    <w:p w:rsidR="008F0D1E" w:rsidRDefault="000E67EA" w:rsidP="00FD1F04">
      <w:pPr>
        <w:spacing w:after="0"/>
        <w:ind w:left="142" w:right="118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KELLY FERNANDA GONÇALVES</w:t>
      </w:r>
    </w:p>
    <w:p w:rsidR="008F0D1E" w:rsidRDefault="00870A9A" w:rsidP="00FD1F04">
      <w:pPr>
        <w:spacing w:after="0"/>
        <w:ind w:left="142" w:right="118"/>
        <w:jc w:val="center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Pregoeira Oficial – SES/MT</w:t>
      </w:r>
    </w:p>
    <w:p w:rsidR="00FD1F04" w:rsidRDefault="00663E81" w:rsidP="00FD1F04">
      <w:pPr>
        <w:spacing w:after="0"/>
        <w:ind w:left="142" w:right="118"/>
        <w:jc w:val="center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(Original Assinado nos Autos)</w:t>
      </w:r>
    </w:p>
    <w:p w:rsidR="008F0D1E" w:rsidRDefault="008F0D1E" w:rsidP="00FD1F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118"/>
        <w:jc w:val="center"/>
        <w:rPr>
          <w:rFonts w:ascii="Verdana" w:eastAsia="Verdana" w:hAnsi="Verdana" w:cs="Verdana"/>
          <w:sz w:val="16"/>
          <w:szCs w:val="16"/>
        </w:rPr>
      </w:pPr>
    </w:p>
    <w:p w:rsidR="008F0D1E" w:rsidRPr="001F2BB4" w:rsidRDefault="00870A9A" w:rsidP="00FD1F04">
      <w:pPr>
        <w:tabs>
          <w:tab w:val="left" w:pos="2640"/>
        </w:tabs>
        <w:spacing w:after="0" w:line="240" w:lineRule="auto"/>
        <w:ind w:left="-851" w:right="-710"/>
        <w:jc w:val="center"/>
        <w:rPr>
          <w:rFonts w:ascii="Verdana" w:eastAsia="Verdana" w:hAnsi="Verdana" w:cs="Verdana"/>
          <w:b/>
          <w:sz w:val="18"/>
          <w:szCs w:val="18"/>
        </w:rPr>
      </w:pPr>
      <w:r w:rsidRPr="001F2BB4">
        <w:rPr>
          <w:rFonts w:ascii="Verdana" w:eastAsia="Verdana" w:hAnsi="Verdana" w:cs="Verdana"/>
          <w:b/>
          <w:sz w:val="18"/>
          <w:szCs w:val="18"/>
        </w:rPr>
        <w:t>TERMO DE HOMOLOGAÇÃO</w:t>
      </w:r>
    </w:p>
    <w:p w:rsidR="008F0D1E" w:rsidRDefault="00870A9A" w:rsidP="00FD1F04">
      <w:pPr>
        <w:tabs>
          <w:tab w:val="left" w:pos="2640"/>
          <w:tab w:val="center" w:pos="4184"/>
        </w:tabs>
        <w:spacing w:after="0" w:line="240" w:lineRule="auto"/>
        <w:ind w:left="-851" w:right="-710"/>
        <w:jc w:val="center"/>
        <w:rPr>
          <w:rFonts w:ascii="Verdana" w:eastAsia="Verdana" w:hAnsi="Verdana" w:cs="Verdana"/>
          <w:b/>
          <w:sz w:val="18"/>
          <w:szCs w:val="18"/>
        </w:rPr>
      </w:pPr>
      <w:r w:rsidRPr="001F2BB4">
        <w:rPr>
          <w:rFonts w:ascii="Verdana" w:eastAsia="Verdana" w:hAnsi="Verdana" w:cs="Verdana"/>
          <w:b/>
          <w:sz w:val="18"/>
          <w:szCs w:val="18"/>
        </w:rPr>
        <w:t>PREGÃO ELETRÔNICO Nº 0</w:t>
      </w:r>
      <w:r w:rsidR="002547AC">
        <w:rPr>
          <w:rFonts w:ascii="Verdana" w:eastAsia="Verdana" w:hAnsi="Verdana" w:cs="Verdana"/>
          <w:b/>
          <w:sz w:val="18"/>
          <w:szCs w:val="18"/>
        </w:rPr>
        <w:t>11</w:t>
      </w:r>
      <w:r w:rsidRPr="001F2BB4">
        <w:rPr>
          <w:rFonts w:ascii="Verdana" w:eastAsia="Verdana" w:hAnsi="Verdana" w:cs="Verdana"/>
          <w:b/>
          <w:sz w:val="18"/>
          <w:szCs w:val="18"/>
        </w:rPr>
        <w:t>/202</w:t>
      </w:r>
      <w:r w:rsidR="001F2BB4" w:rsidRPr="001F2BB4">
        <w:rPr>
          <w:rFonts w:ascii="Verdana" w:eastAsia="Verdana" w:hAnsi="Verdana" w:cs="Verdana"/>
          <w:b/>
          <w:sz w:val="18"/>
          <w:szCs w:val="18"/>
        </w:rPr>
        <w:t>1</w:t>
      </w:r>
    </w:p>
    <w:p w:rsidR="002547AC" w:rsidRPr="001F2BB4" w:rsidRDefault="002547AC" w:rsidP="00FD1F04">
      <w:pPr>
        <w:tabs>
          <w:tab w:val="left" w:pos="2640"/>
          <w:tab w:val="center" w:pos="4184"/>
        </w:tabs>
        <w:spacing w:after="0" w:line="240" w:lineRule="auto"/>
        <w:ind w:right="-710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0E67EA" w:rsidRPr="001F2BB4" w:rsidRDefault="00870A9A" w:rsidP="00FD1F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1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1F2BB4">
        <w:rPr>
          <w:rFonts w:ascii="Verdana" w:eastAsia="Verdana" w:hAnsi="Verdana" w:cs="Verdana"/>
          <w:b/>
          <w:color w:val="000000"/>
          <w:sz w:val="18"/>
          <w:szCs w:val="18"/>
        </w:rPr>
        <w:t>O SECRETÁRIO DE ESTADO DE SAÚDE DE MATO GROSSO</w:t>
      </w:r>
      <w:r w:rsidRPr="001F2BB4">
        <w:rPr>
          <w:rFonts w:ascii="Verdana" w:eastAsia="Verdana" w:hAnsi="Verdana" w:cs="Verdana"/>
          <w:color w:val="000000"/>
          <w:sz w:val="18"/>
          <w:szCs w:val="18"/>
        </w:rPr>
        <w:t xml:space="preserve">, no uso de suas atribuições </w:t>
      </w:r>
      <w:r w:rsidRPr="001F2BB4">
        <w:rPr>
          <w:rFonts w:ascii="Verdana" w:eastAsia="Verdana" w:hAnsi="Verdana" w:cs="Verdana"/>
          <w:b/>
          <w:color w:val="000000"/>
          <w:sz w:val="18"/>
          <w:szCs w:val="18"/>
        </w:rPr>
        <w:t xml:space="preserve">HOMOLOGA </w:t>
      </w:r>
      <w:r w:rsidRPr="001F2BB4">
        <w:rPr>
          <w:rFonts w:ascii="Verdana" w:eastAsia="Verdana" w:hAnsi="Verdana" w:cs="Verdana"/>
          <w:color w:val="000000"/>
          <w:sz w:val="18"/>
          <w:szCs w:val="18"/>
        </w:rPr>
        <w:t xml:space="preserve">o resultado do procedimento licitatório Pregão Eletrônico n. </w:t>
      </w:r>
      <w:r w:rsidR="002547AC">
        <w:rPr>
          <w:rFonts w:ascii="Verdana" w:eastAsia="Verdana" w:hAnsi="Verdana" w:cs="Verdana"/>
          <w:color w:val="000000"/>
          <w:sz w:val="18"/>
          <w:szCs w:val="18"/>
        </w:rPr>
        <w:t>011</w:t>
      </w:r>
      <w:r w:rsidRPr="001F2BB4">
        <w:rPr>
          <w:rFonts w:ascii="Verdana" w:eastAsia="Verdana" w:hAnsi="Verdana" w:cs="Verdana"/>
          <w:color w:val="000000"/>
          <w:sz w:val="18"/>
          <w:szCs w:val="18"/>
        </w:rPr>
        <w:t>/202</w:t>
      </w:r>
      <w:r w:rsidR="001F2BB4" w:rsidRPr="001F2BB4">
        <w:rPr>
          <w:rFonts w:ascii="Verdana" w:eastAsia="Verdana" w:hAnsi="Verdana" w:cs="Verdana"/>
          <w:color w:val="000000"/>
          <w:sz w:val="18"/>
          <w:szCs w:val="18"/>
        </w:rPr>
        <w:t>1</w:t>
      </w:r>
      <w:r w:rsidRPr="001F2BB4">
        <w:rPr>
          <w:rFonts w:ascii="Verdana" w:eastAsia="Verdana" w:hAnsi="Verdana" w:cs="Verdana"/>
          <w:color w:val="000000"/>
          <w:sz w:val="18"/>
          <w:szCs w:val="18"/>
        </w:rPr>
        <w:t>, processo n.</w:t>
      </w:r>
      <w:r w:rsidRPr="001F2BB4"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 w:rsidR="002637B2">
        <w:rPr>
          <w:rFonts w:ascii="Verdana" w:eastAsia="Verdana" w:hAnsi="Verdana" w:cs="Verdana"/>
          <w:b/>
          <w:color w:val="000000"/>
          <w:sz w:val="18"/>
          <w:szCs w:val="18"/>
        </w:rPr>
        <w:t>371966</w:t>
      </w:r>
      <w:r w:rsidR="000E67EA" w:rsidRPr="001F2BB4">
        <w:rPr>
          <w:rFonts w:ascii="Verdana" w:eastAsia="Verdana" w:hAnsi="Verdana" w:cs="Verdana"/>
          <w:b/>
          <w:color w:val="000000"/>
          <w:sz w:val="18"/>
          <w:szCs w:val="18"/>
        </w:rPr>
        <w:t>/</w:t>
      </w:r>
      <w:r w:rsidR="00E828E4" w:rsidRPr="001F2BB4">
        <w:rPr>
          <w:rFonts w:ascii="Verdana" w:eastAsia="Verdana" w:hAnsi="Verdana" w:cs="Verdana"/>
          <w:b/>
          <w:color w:val="000000"/>
          <w:sz w:val="18"/>
          <w:szCs w:val="18"/>
        </w:rPr>
        <w:t>2020</w:t>
      </w:r>
      <w:r w:rsidRPr="001F2BB4">
        <w:rPr>
          <w:rFonts w:ascii="Verdana" w:eastAsia="Verdana" w:hAnsi="Verdana" w:cs="Verdana"/>
          <w:color w:val="000000"/>
          <w:sz w:val="18"/>
          <w:szCs w:val="18"/>
        </w:rPr>
        <w:t xml:space="preserve">, cujo objeto consiste no </w:t>
      </w:r>
      <w:r w:rsidR="003537EF" w:rsidRPr="001F2BB4">
        <w:rPr>
          <w:rFonts w:ascii="Verdana" w:hAnsi="Verdana"/>
          <w:b/>
          <w:i/>
          <w:sz w:val="18"/>
          <w:szCs w:val="18"/>
        </w:rPr>
        <w:t>“</w:t>
      </w:r>
      <w:r w:rsidR="002547AC" w:rsidRPr="002547AC">
        <w:rPr>
          <w:rFonts w:ascii="Verdana" w:hAnsi="Verdana"/>
          <w:b/>
          <w:i/>
          <w:sz w:val="18"/>
          <w:szCs w:val="18"/>
        </w:rPr>
        <w:t>Registro de Preço para aquisição de insumos, FRALDAS, EQUIPOS E RECIPIENTES PARA NUTRIÇÃO ENTERAL para atender pacientes iniciais e de continuidade de Demanda Judicial</w:t>
      </w:r>
      <w:r w:rsidR="001F2BB4" w:rsidRPr="001F2BB4">
        <w:rPr>
          <w:rFonts w:ascii="Verdana" w:hAnsi="Verdana"/>
          <w:color w:val="000000"/>
          <w:sz w:val="18"/>
          <w:szCs w:val="18"/>
        </w:rPr>
        <w:t>”</w:t>
      </w:r>
      <w:r w:rsidR="003537EF" w:rsidRPr="001F2BB4">
        <w:rPr>
          <w:rFonts w:ascii="Verdana" w:hAnsi="Verdana"/>
          <w:b/>
          <w:sz w:val="18"/>
          <w:szCs w:val="18"/>
        </w:rPr>
        <w:t>.</w:t>
      </w:r>
    </w:p>
    <w:p w:rsidR="00BF25B8" w:rsidRDefault="00BF25B8" w:rsidP="00BF25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Cuiabá-MT, 05 de abril de 2021.</w:t>
      </w:r>
    </w:p>
    <w:p w:rsidR="008F0D1E" w:rsidRPr="001F2BB4" w:rsidRDefault="008F0D1E" w:rsidP="00FD1F04">
      <w:pPr>
        <w:tabs>
          <w:tab w:val="left" w:pos="6330"/>
        </w:tabs>
        <w:spacing w:after="0"/>
        <w:ind w:right="118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8F0D1E" w:rsidRDefault="008F0D1E" w:rsidP="00FD1F04">
      <w:pPr>
        <w:tabs>
          <w:tab w:val="left" w:pos="6330"/>
        </w:tabs>
        <w:spacing w:after="0"/>
        <w:ind w:right="118"/>
        <w:jc w:val="both"/>
        <w:rPr>
          <w:rFonts w:ascii="Verdana" w:eastAsia="Verdana" w:hAnsi="Verdana" w:cs="Verdana"/>
          <w:b/>
          <w:sz w:val="16"/>
          <w:szCs w:val="16"/>
        </w:rPr>
      </w:pPr>
    </w:p>
    <w:p w:rsidR="008F0D1E" w:rsidRPr="001F2BB4" w:rsidRDefault="00870A9A" w:rsidP="00FD1F04">
      <w:pPr>
        <w:tabs>
          <w:tab w:val="left" w:pos="6330"/>
        </w:tabs>
        <w:spacing w:after="0"/>
        <w:ind w:right="118"/>
        <w:jc w:val="center"/>
        <w:rPr>
          <w:rFonts w:ascii="Verdana" w:eastAsia="Verdana" w:hAnsi="Verdana" w:cs="Verdana"/>
          <w:b/>
          <w:sz w:val="18"/>
          <w:szCs w:val="18"/>
        </w:rPr>
      </w:pPr>
      <w:r w:rsidRPr="001F2BB4">
        <w:rPr>
          <w:rFonts w:ascii="Verdana" w:eastAsia="Verdana" w:hAnsi="Verdana" w:cs="Verdana"/>
          <w:b/>
          <w:sz w:val="18"/>
          <w:szCs w:val="18"/>
        </w:rPr>
        <w:t>GILBERTO GOMES DE FIGUEIREDO</w:t>
      </w:r>
    </w:p>
    <w:p w:rsidR="008F0D1E" w:rsidRDefault="00870A9A" w:rsidP="00FD1F04">
      <w:pPr>
        <w:spacing w:after="0"/>
        <w:ind w:right="118"/>
        <w:jc w:val="center"/>
        <w:rPr>
          <w:rFonts w:ascii="Verdana" w:eastAsia="Verdana" w:hAnsi="Verdana" w:cs="Verdana"/>
          <w:i/>
          <w:sz w:val="18"/>
          <w:szCs w:val="18"/>
        </w:rPr>
      </w:pPr>
      <w:r w:rsidRPr="001F2BB4">
        <w:rPr>
          <w:rFonts w:ascii="Verdana" w:eastAsia="Verdana" w:hAnsi="Verdana" w:cs="Verdana"/>
          <w:i/>
          <w:sz w:val="18"/>
          <w:szCs w:val="18"/>
        </w:rPr>
        <w:t>Secretário de Estado de Saúde</w:t>
      </w:r>
    </w:p>
    <w:p w:rsidR="00663E81" w:rsidRDefault="00663E81" w:rsidP="00663E81">
      <w:pPr>
        <w:spacing w:after="0"/>
        <w:ind w:left="142" w:right="118"/>
        <w:jc w:val="center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(Original Assinado nos Autos)</w:t>
      </w:r>
    </w:p>
    <w:p w:rsidR="00663E81" w:rsidRDefault="00663E81" w:rsidP="00FD1F04">
      <w:pPr>
        <w:spacing w:after="0"/>
        <w:ind w:right="118"/>
        <w:jc w:val="center"/>
        <w:rPr>
          <w:rFonts w:ascii="Verdana" w:eastAsia="Verdana" w:hAnsi="Verdana" w:cs="Verdana"/>
          <w:i/>
          <w:sz w:val="18"/>
          <w:szCs w:val="18"/>
        </w:rPr>
      </w:pPr>
    </w:p>
    <w:p w:rsidR="008F0D1E" w:rsidRDefault="00663E81" w:rsidP="00663E81">
      <w:pPr>
        <w:spacing w:after="0"/>
        <w:ind w:right="118"/>
        <w:rPr>
          <w:rFonts w:ascii="Verdana" w:eastAsia="Verdana" w:hAnsi="Verdana" w:cs="Verdana"/>
          <w:sz w:val="16"/>
          <w:szCs w:val="16"/>
        </w:rPr>
      </w:pPr>
      <w:r>
        <w:rPr>
          <w:rFonts w:ascii="Arial" w:hAnsi="Arial" w:cs="Arial"/>
          <w:shd w:val="clear" w:color="auto" w:fill="FFFFFF"/>
        </w:rPr>
        <w:t>*</w:t>
      </w:r>
      <w:r w:rsidRPr="00663E81">
        <w:rPr>
          <w:rFonts w:ascii="Arial" w:hAnsi="Arial" w:cs="Arial"/>
          <w:shd w:val="clear" w:color="auto" w:fill="FFFFFF"/>
        </w:rPr>
        <w:t xml:space="preserve">Republica-se </w:t>
      </w:r>
      <w:r w:rsidRPr="00663E81">
        <w:rPr>
          <w:rFonts w:ascii="Arial" w:hAnsi="Arial" w:cs="Arial"/>
          <w:shd w:val="clear" w:color="auto" w:fill="FFFFFF"/>
        </w:rPr>
        <w:t>por ter saído incorreto no D.O.E. de 3</w:t>
      </w:r>
      <w:r>
        <w:rPr>
          <w:rFonts w:ascii="Arial" w:hAnsi="Arial" w:cs="Arial"/>
          <w:shd w:val="clear" w:color="auto" w:fill="FFFFFF"/>
        </w:rPr>
        <w:t>0</w:t>
      </w:r>
      <w:r w:rsidRPr="00663E81">
        <w:rPr>
          <w:rFonts w:ascii="Arial" w:hAnsi="Arial" w:cs="Arial"/>
          <w:shd w:val="clear" w:color="auto" w:fill="FFFFFF"/>
        </w:rPr>
        <w:t xml:space="preserve">.03.2021, pág. </w:t>
      </w:r>
      <w:r>
        <w:rPr>
          <w:rFonts w:ascii="Arial" w:hAnsi="Arial" w:cs="Arial"/>
          <w:shd w:val="clear" w:color="auto" w:fill="FFFFFF"/>
        </w:rPr>
        <w:t>43</w:t>
      </w:r>
      <w:bookmarkStart w:id="0" w:name="_GoBack"/>
      <w:bookmarkEnd w:id="0"/>
    </w:p>
    <w:sectPr w:rsidR="008F0D1E">
      <w:headerReference w:type="default" r:id="rId8"/>
      <w:footerReference w:type="default" r:id="rId9"/>
      <w:type w:val="continuous"/>
      <w:pgSz w:w="11906" w:h="16838"/>
      <w:pgMar w:top="1701" w:right="1134" w:bottom="1134" w:left="1701" w:header="426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9A" w:rsidRDefault="00870A9A">
      <w:pPr>
        <w:spacing w:after="0" w:line="240" w:lineRule="auto"/>
      </w:pPr>
      <w:r>
        <w:separator/>
      </w:r>
    </w:p>
  </w:endnote>
  <w:endnote w:type="continuationSeparator" w:id="0">
    <w:p w:rsidR="00870A9A" w:rsidRDefault="0087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 Neue Book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Palácio </w:t>
    </w:r>
    <w:proofErr w:type="spellStart"/>
    <w:r>
      <w:rPr>
        <w:color w:val="000000"/>
        <w:sz w:val="20"/>
        <w:szCs w:val="20"/>
      </w:rPr>
      <w:t>Paiaguás</w:t>
    </w:r>
    <w:proofErr w:type="spellEnd"/>
    <w:r>
      <w:rPr>
        <w:color w:val="000000"/>
        <w:sz w:val="20"/>
        <w:szCs w:val="20"/>
      </w:rPr>
      <w:t>, Rua D, s/n, Bloco 5, Centro Político Administrativo</w:t>
    </w:r>
  </w:p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CEP: 78049-902 • Cuiabá • Mato Grosso • 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9A" w:rsidRDefault="00870A9A">
      <w:pPr>
        <w:spacing w:after="0" w:line="240" w:lineRule="auto"/>
      </w:pPr>
      <w:r>
        <w:separator/>
      </w:r>
    </w:p>
  </w:footnote>
  <w:footnote w:type="continuationSeparator" w:id="0">
    <w:p w:rsidR="00870A9A" w:rsidRDefault="0087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423165" cy="105461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5" cy="1054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Uni Neue Book" w:eastAsia="Uni Neue Book" w:hAnsi="Uni Neue Book" w:cs="Uni Neue Book"/>
        <w:color w:val="000000"/>
      </w:rPr>
    </w:pPr>
    <w:r>
      <w:rPr>
        <w:rFonts w:ascii="Uni Neue Book" w:eastAsia="Uni Neue Book" w:hAnsi="Uni Neue Book" w:cs="Uni Neue Book"/>
        <w:color w:val="000000"/>
      </w:rPr>
      <w:t>Secretaria Adjunta de Aquisições e Finanças</w:t>
    </w:r>
  </w:p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Uni Neue Book" w:eastAsia="Uni Neue Book" w:hAnsi="Uni Neue Book" w:cs="Uni Neue Book"/>
        <w:color w:val="000000"/>
      </w:rPr>
    </w:pPr>
    <w:r>
      <w:rPr>
        <w:rFonts w:ascii="Uni Neue Book" w:eastAsia="Uni Neue Book" w:hAnsi="Uni Neue Book" w:cs="Uni Neue Book"/>
        <w:color w:val="000000"/>
      </w:rPr>
      <w:t>Superintendência de Aquisições e Contratos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015F"/>
    <w:multiLevelType w:val="hybridMultilevel"/>
    <w:tmpl w:val="3B581CE0"/>
    <w:lvl w:ilvl="0" w:tplc="0896C85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1E"/>
    <w:rsid w:val="000006D2"/>
    <w:rsid w:val="000E67EA"/>
    <w:rsid w:val="001F2BB4"/>
    <w:rsid w:val="002547AC"/>
    <w:rsid w:val="002637B2"/>
    <w:rsid w:val="002B1BA3"/>
    <w:rsid w:val="002E6271"/>
    <w:rsid w:val="00333F19"/>
    <w:rsid w:val="003537EF"/>
    <w:rsid w:val="0045036A"/>
    <w:rsid w:val="00455724"/>
    <w:rsid w:val="004C75C5"/>
    <w:rsid w:val="0054416E"/>
    <w:rsid w:val="005C4AAC"/>
    <w:rsid w:val="006538A1"/>
    <w:rsid w:val="00663E81"/>
    <w:rsid w:val="006A701E"/>
    <w:rsid w:val="0075369F"/>
    <w:rsid w:val="007C77F0"/>
    <w:rsid w:val="0080566F"/>
    <w:rsid w:val="00870A9A"/>
    <w:rsid w:val="008E031B"/>
    <w:rsid w:val="008F0D1E"/>
    <w:rsid w:val="0093239B"/>
    <w:rsid w:val="00AF6AB9"/>
    <w:rsid w:val="00BD4FE9"/>
    <w:rsid w:val="00BE279D"/>
    <w:rsid w:val="00BF25B8"/>
    <w:rsid w:val="00DB4AAA"/>
    <w:rsid w:val="00E828E4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0F26"/>
  <w15:docId w15:val="{535CA2DA-012D-46A1-8DBE-D9B7BC27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5B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nhideWhenUsed/>
    <w:qFormat/>
    <w:rsid w:val="00CE1F0B"/>
    <w:pPr>
      <w:spacing w:before="240" w:after="60" w:line="240" w:lineRule="auto"/>
      <w:outlineLvl w:val="5"/>
    </w:pPr>
    <w:rPr>
      <w:rFonts w:eastAsia="Times New Roman" w:cs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CE1F0B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740D6"/>
  </w:style>
  <w:style w:type="paragraph" w:styleId="Rodap">
    <w:name w:val="footer"/>
    <w:basedOn w:val="Normal"/>
    <w:link w:val="Rodap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740D6"/>
  </w:style>
  <w:style w:type="paragraph" w:styleId="Textodebalo">
    <w:name w:val="Balloon Text"/>
    <w:basedOn w:val="Normal"/>
    <w:link w:val="TextodebaloChar"/>
    <w:uiPriority w:val="99"/>
    <w:semiHidden/>
    <w:unhideWhenUsed/>
    <w:rsid w:val="0062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E18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CE1F0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CE1F0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Normal1">
    <w:name w:val="Normal1"/>
    <w:rsid w:val="00CE1F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rmalWeb">
    <w:name w:val="Normal (Web)"/>
    <w:basedOn w:val="Normal"/>
    <w:rsid w:val="0018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B2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texto2">
    <w:name w:val="Body Text 2"/>
    <w:basedOn w:val="Normal"/>
    <w:link w:val="Corpodetexto2Char"/>
    <w:unhideWhenUsed/>
    <w:rsid w:val="001F2B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1F2BB4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63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q/usLKLqM8+OrkbpSsQqUuRW4Q==">AMUW2mVKlMkavA+TAQ/KewHvOJ9tECtzKB0wAT/tbhOisrfVePN0zR0Ay+rANnH4pR1XVDYwtY9SQoWizoFHihZ8R2AfccnWRgcIwmpTKjfoU5p5+D85R+4=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Kelly Gonçalves</cp:lastModifiedBy>
  <cp:revision>10</cp:revision>
  <cp:lastPrinted>2021-03-25T19:28:00Z</cp:lastPrinted>
  <dcterms:created xsi:type="dcterms:W3CDTF">2021-03-25T18:43:00Z</dcterms:created>
  <dcterms:modified xsi:type="dcterms:W3CDTF">2021-04-07T20:28:00Z</dcterms:modified>
</cp:coreProperties>
</file>